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F57" w:rsidRDefault="00AB73EF" w:rsidP="00AB73EF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Пояснительная записка</w:t>
      </w:r>
    </w:p>
    <w:p w:rsidR="00AB73EF" w:rsidRDefault="00AB73EF" w:rsidP="00AB73E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73EF">
        <w:rPr>
          <w:rFonts w:ascii="Times New Roman" w:hAnsi="Times New Roman" w:cs="Times New Roman"/>
          <w:sz w:val="28"/>
          <w:szCs w:val="28"/>
        </w:rPr>
        <w:t xml:space="preserve">по результатам контрольных замеров </w:t>
      </w:r>
      <w:r w:rsidR="00BE478B" w:rsidRPr="00BE478B">
        <w:rPr>
          <w:rFonts w:ascii="Times New Roman" w:hAnsi="Times New Roman" w:cs="Times New Roman"/>
          <w:sz w:val="28"/>
          <w:szCs w:val="28"/>
        </w:rPr>
        <w:t>1</w:t>
      </w:r>
      <w:r w:rsidR="00621254" w:rsidRPr="00621254">
        <w:rPr>
          <w:rFonts w:ascii="Times New Roman" w:hAnsi="Times New Roman" w:cs="Times New Roman"/>
          <w:sz w:val="28"/>
          <w:szCs w:val="28"/>
        </w:rPr>
        <w:t>5</w:t>
      </w:r>
      <w:r w:rsidR="00303FBE">
        <w:rPr>
          <w:rFonts w:ascii="Times New Roman" w:hAnsi="Times New Roman" w:cs="Times New Roman"/>
          <w:sz w:val="28"/>
          <w:szCs w:val="28"/>
        </w:rPr>
        <w:t>.</w:t>
      </w:r>
      <w:r w:rsidR="00303FBE" w:rsidRPr="00303FBE">
        <w:rPr>
          <w:rFonts w:ascii="Times New Roman" w:hAnsi="Times New Roman" w:cs="Times New Roman"/>
          <w:sz w:val="28"/>
          <w:szCs w:val="28"/>
        </w:rPr>
        <w:t>06</w:t>
      </w:r>
      <w:r w:rsidR="001C1E5A">
        <w:rPr>
          <w:rFonts w:ascii="Times New Roman" w:hAnsi="Times New Roman" w:cs="Times New Roman"/>
          <w:sz w:val="28"/>
          <w:szCs w:val="28"/>
        </w:rPr>
        <w:t>.20</w:t>
      </w:r>
      <w:r w:rsidR="00621254">
        <w:rPr>
          <w:rFonts w:ascii="Times New Roman" w:hAnsi="Times New Roman" w:cs="Times New Roman"/>
          <w:sz w:val="28"/>
          <w:szCs w:val="28"/>
        </w:rPr>
        <w:t>2</w:t>
      </w:r>
      <w:r w:rsidR="00303FBE" w:rsidRPr="00303FBE">
        <w:rPr>
          <w:rFonts w:ascii="Times New Roman" w:hAnsi="Times New Roman" w:cs="Times New Roman"/>
          <w:sz w:val="28"/>
          <w:szCs w:val="28"/>
        </w:rPr>
        <w:t>2</w:t>
      </w:r>
      <w:r w:rsidRPr="00AB73E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B73EF" w:rsidRDefault="00870B1E" w:rsidP="00AB73E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Мурманского </w:t>
      </w:r>
      <w:r w:rsidR="00AB73EF">
        <w:rPr>
          <w:rFonts w:ascii="Times New Roman" w:hAnsi="Times New Roman" w:cs="Times New Roman"/>
          <w:sz w:val="28"/>
          <w:szCs w:val="28"/>
        </w:rPr>
        <w:t>филиал</w:t>
      </w:r>
      <w:r w:rsidR="00455F9E">
        <w:rPr>
          <w:rFonts w:ascii="Times New Roman" w:hAnsi="Times New Roman" w:cs="Times New Roman"/>
          <w:sz w:val="28"/>
          <w:szCs w:val="28"/>
        </w:rPr>
        <w:t>а</w:t>
      </w:r>
      <w:r w:rsidR="00AB73EF">
        <w:rPr>
          <w:rFonts w:ascii="Times New Roman" w:hAnsi="Times New Roman" w:cs="Times New Roman"/>
          <w:sz w:val="28"/>
          <w:szCs w:val="28"/>
        </w:rPr>
        <w:t xml:space="preserve"> </w:t>
      </w:r>
      <w:r w:rsidR="00703D4D">
        <w:rPr>
          <w:rFonts w:ascii="Times New Roman" w:hAnsi="Times New Roman" w:cs="Times New Roman"/>
          <w:sz w:val="28"/>
          <w:szCs w:val="28"/>
        </w:rPr>
        <w:t>П</w:t>
      </w:r>
      <w:r w:rsidR="00AB73EF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="00621254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AB73EF">
        <w:rPr>
          <w:rFonts w:ascii="Times New Roman" w:hAnsi="Times New Roman" w:cs="Times New Roman"/>
          <w:sz w:val="28"/>
          <w:szCs w:val="28"/>
        </w:rPr>
        <w:t xml:space="preserve"> Северо</w:t>
      </w:r>
      <w:r w:rsidR="000466A9">
        <w:rPr>
          <w:rFonts w:ascii="Times New Roman" w:hAnsi="Times New Roman" w:cs="Times New Roman"/>
          <w:sz w:val="28"/>
          <w:szCs w:val="28"/>
        </w:rPr>
        <w:t xml:space="preserve"> </w:t>
      </w:r>
      <w:r w:rsidR="00AB73EF">
        <w:rPr>
          <w:rFonts w:ascii="Times New Roman" w:hAnsi="Times New Roman" w:cs="Times New Roman"/>
          <w:sz w:val="28"/>
          <w:szCs w:val="28"/>
        </w:rPr>
        <w:t>-</w:t>
      </w:r>
      <w:r w:rsidR="000466A9">
        <w:rPr>
          <w:rFonts w:ascii="Times New Roman" w:hAnsi="Times New Roman" w:cs="Times New Roman"/>
          <w:sz w:val="28"/>
          <w:szCs w:val="28"/>
        </w:rPr>
        <w:t xml:space="preserve"> </w:t>
      </w:r>
      <w:r w:rsidR="00621254">
        <w:rPr>
          <w:rFonts w:ascii="Times New Roman" w:hAnsi="Times New Roman" w:cs="Times New Roman"/>
          <w:sz w:val="28"/>
          <w:szCs w:val="28"/>
        </w:rPr>
        <w:t>Запад</w:t>
      </w:r>
      <w:r w:rsidR="00AB73EF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B73EF" w:rsidRPr="00AB73EF" w:rsidRDefault="00AB73EF" w:rsidP="00396F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6F57" w:rsidRDefault="00396F57" w:rsidP="00AB73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96F57">
        <w:rPr>
          <w:rFonts w:ascii="Times New Roman" w:hAnsi="Times New Roman" w:cs="Times New Roman"/>
          <w:sz w:val="28"/>
          <w:szCs w:val="28"/>
        </w:rPr>
        <w:t xml:space="preserve">Подстанции, на которых напряжение на шинах </w:t>
      </w:r>
      <w:r>
        <w:rPr>
          <w:rFonts w:ascii="Times New Roman" w:hAnsi="Times New Roman" w:cs="Times New Roman"/>
          <w:sz w:val="28"/>
          <w:szCs w:val="28"/>
        </w:rPr>
        <w:t xml:space="preserve">выходит за пределы, установленные графиками напряжения в контрольных пунктах, утвержденными диспетчерскими центрами, по данным контрольных замеров </w:t>
      </w:r>
      <w:r w:rsidR="00AB73EF">
        <w:rPr>
          <w:rFonts w:ascii="Times New Roman" w:hAnsi="Times New Roman" w:cs="Times New Roman"/>
          <w:sz w:val="28"/>
          <w:szCs w:val="28"/>
        </w:rPr>
        <w:t>отсутствуют.</w:t>
      </w:r>
    </w:p>
    <w:p w:rsidR="00AB73EF" w:rsidRPr="00AB73EF" w:rsidRDefault="00AB73EF" w:rsidP="00AB73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73EF">
        <w:rPr>
          <w:rFonts w:ascii="Times New Roman" w:hAnsi="Times New Roman" w:cs="Times New Roman"/>
          <w:sz w:val="28"/>
          <w:szCs w:val="28"/>
        </w:rPr>
        <w:t xml:space="preserve">ЛЭП, токовая нагрузка которых превышает 90% от длительно </w:t>
      </w:r>
      <w:proofErr w:type="gramStart"/>
      <w:r w:rsidRPr="00AB73EF">
        <w:rPr>
          <w:rFonts w:ascii="Times New Roman" w:hAnsi="Times New Roman" w:cs="Times New Roman"/>
          <w:sz w:val="28"/>
          <w:szCs w:val="28"/>
        </w:rPr>
        <w:t>допустимой</w:t>
      </w:r>
      <w:proofErr w:type="gramEnd"/>
      <w:r w:rsidRPr="00AB73EF">
        <w:rPr>
          <w:rFonts w:ascii="Times New Roman" w:hAnsi="Times New Roman" w:cs="Times New Roman"/>
          <w:sz w:val="28"/>
          <w:szCs w:val="28"/>
        </w:rPr>
        <w:t xml:space="preserve"> на период замера, по данным контрольных замеров отсутствуют.</w:t>
      </w:r>
    </w:p>
    <w:p w:rsidR="00AB73EF" w:rsidRPr="00127EB3" w:rsidRDefault="00AB73EF" w:rsidP="00AB73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трансформаторов, токовая нагрузка которых превышает </w:t>
      </w:r>
      <w:r w:rsidR="002133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60% от </w:t>
      </w:r>
      <w:proofErr w:type="gramStart"/>
      <w:r w:rsidRPr="00127EB3">
        <w:rPr>
          <w:rFonts w:ascii="Times New Roman" w:hAnsi="Times New Roman" w:cs="Times New Roman"/>
          <w:sz w:val="28"/>
          <w:szCs w:val="28"/>
        </w:rPr>
        <w:t>номинальной</w:t>
      </w:r>
      <w:proofErr w:type="gramEnd"/>
      <w:r w:rsidRPr="00127EB3">
        <w:rPr>
          <w:rFonts w:ascii="Times New Roman" w:hAnsi="Times New Roman" w:cs="Times New Roman"/>
          <w:sz w:val="28"/>
          <w:szCs w:val="28"/>
        </w:rPr>
        <w:t xml:space="preserve"> на период замера:</w:t>
      </w:r>
    </w:p>
    <w:p w:rsidR="00D6658B" w:rsidRPr="002C7832" w:rsidRDefault="00FF5323" w:rsidP="00D6658B">
      <w:pPr>
        <w:pStyle w:val="a3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2C7832">
        <w:rPr>
          <w:rFonts w:ascii="Times New Roman" w:hAnsi="Times New Roman" w:cs="Times New Roman"/>
          <w:sz w:val="28"/>
          <w:szCs w:val="28"/>
        </w:rPr>
        <w:t>Т-1</w:t>
      </w:r>
      <w:r w:rsidR="00EB5474" w:rsidRPr="002C7832">
        <w:rPr>
          <w:rFonts w:ascii="Times New Roman" w:hAnsi="Times New Roman" w:cs="Times New Roman"/>
          <w:sz w:val="28"/>
          <w:szCs w:val="28"/>
        </w:rPr>
        <w:t xml:space="preserve"> ПС 150 </w:t>
      </w:r>
      <w:proofErr w:type="spellStart"/>
      <w:r w:rsidR="00EB5474" w:rsidRPr="002C7832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B5474" w:rsidRPr="002C7832">
        <w:rPr>
          <w:rFonts w:ascii="Times New Roman" w:hAnsi="Times New Roman" w:cs="Times New Roman"/>
          <w:sz w:val="28"/>
          <w:szCs w:val="28"/>
        </w:rPr>
        <w:t xml:space="preserve"> ПС </w:t>
      </w:r>
      <w:r w:rsidRPr="002C7832">
        <w:rPr>
          <w:rFonts w:ascii="Times New Roman" w:hAnsi="Times New Roman" w:cs="Times New Roman"/>
          <w:sz w:val="28"/>
          <w:szCs w:val="28"/>
        </w:rPr>
        <w:t>40</w:t>
      </w:r>
      <w:r w:rsidR="00D6658B" w:rsidRPr="002C7832">
        <w:rPr>
          <w:rFonts w:ascii="Times New Roman" w:hAnsi="Times New Roman" w:cs="Times New Roman"/>
          <w:sz w:val="28"/>
          <w:szCs w:val="28"/>
        </w:rPr>
        <w:t xml:space="preserve">А – </w:t>
      </w:r>
      <w:r w:rsidR="00303FBE">
        <w:rPr>
          <w:rFonts w:ascii="Times New Roman" w:hAnsi="Times New Roman" w:cs="Times New Roman"/>
          <w:sz w:val="28"/>
          <w:szCs w:val="28"/>
        </w:rPr>
        <w:t>81,85</w:t>
      </w:r>
      <w:r w:rsidR="00D6658B" w:rsidRPr="002C7832">
        <w:rPr>
          <w:rFonts w:ascii="Times New Roman" w:hAnsi="Times New Roman" w:cs="Times New Roman"/>
          <w:sz w:val="28"/>
          <w:szCs w:val="28"/>
        </w:rPr>
        <w:t>%</w:t>
      </w:r>
      <w:r w:rsidR="00303FBE">
        <w:rPr>
          <w:rFonts w:ascii="Times New Roman" w:hAnsi="Times New Roman" w:cs="Times New Roman"/>
          <w:sz w:val="28"/>
          <w:szCs w:val="28"/>
        </w:rPr>
        <w:t xml:space="preserve"> (32,74</w:t>
      </w:r>
      <w:r w:rsidR="008E7B1C" w:rsidRPr="002C7832">
        <w:rPr>
          <w:rFonts w:ascii="Times New Roman" w:hAnsi="Times New Roman" w:cs="Times New Roman"/>
          <w:sz w:val="28"/>
          <w:szCs w:val="28"/>
        </w:rPr>
        <w:t xml:space="preserve"> МВА)</w:t>
      </w:r>
    </w:p>
    <w:p w:rsidR="00621254" w:rsidRPr="00303FBE" w:rsidRDefault="00FF5323" w:rsidP="00303FBE">
      <w:pPr>
        <w:pStyle w:val="a3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2C7832">
        <w:rPr>
          <w:rFonts w:ascii="Times New Roman" w:hAnsi="Times New Roman" w:cs="Times New Roman"/>
          <w:sz w:val="28"/>
          <w:szCs w:val="28"/>
        </w:rPr>
        <w:t xml:space="preserve">Т-2 ПС 150 кВ ПС 40А – </w:t>
      </w:r>
      <w:r w:rsidR="00303FBE">
        <w:rPr>
          <w:rFonts w:ascii="Times New Roman" w:hAnsi="Times New Roman" w:cs="Times New Roman"/>
          <w:sz w:val="28"/>
          <w:szCs w:val="28"/>
        </w:rPr>
        <w:t>69,125</w:t>
      </w:r>
      <w:r w:rsidRPr="002C7832">
        <w:rPr>
          <w:rFonts w:ascii="Times New Roman" w:hAnsi="Times New Roman" w:cs="Times New Roman"/>
          <w:sz w:val="28"/>
          <w:szCs w:val="28"/>
        </w:rPr>
        <w:t>%</w:t>
      </w:r>
      <w:r w:rsidR="00303FBE">
        <w:rPr>
          <w:rFonts w:ascii="Times New Roman" w:hAnsi="Times New Roman" w:cs="Times New Roman"/>
          <w:sz w:val="28"/>
          <w:szCs w:val="28"/>
        </w:rPr>
        <w:t xml:space="preserve"> (27,65</w:t>
      </w:r>
      <w:r w:rsidR="008E7B1C" w:rsidRPr="002C7832">
        <w:rPr>
          <w:rFonts w:ascii="Times New Roman" w:hAnsi="Times New Roman" w:cs="Times New Roman"/>
          <w:sz w:val="28"/>
          <w:szCs w:val="28"/>
        </w:rPr>
        <w:t xml:space="preserve"> МВА)</w:t>
      </w:r>
      <w:bookmarkStart w:id="0" w:name="_GoBack"/>
      <w:bookmarkEnd w:id="0"/>
    </w:p>
    <w:p w:rsidR="00455F9E" w:rsidRDefault="00455F9E" w:rsidP="00455F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F560F">
        <w:rPr>
          <w:rFonts w:ascii="Times New Roman" w:hAnsi="Times New Roman" w:cs="Times New Roman"/>
          <w:sz w:val="28"/>
          <w:szCs w:val="28"/>
        </w:rPr>
        <w:t>Регулир</w:t>
      </w:r>
      <w:r w:rsidR="000466A9" w:rsidRPr="00FF560F">
        <w:rPr>
          <w:rFonts w:ascii="Times New Roman" w:hAnsi="Times New Roman" w:cs="Times New Roman"/>
          <w:sz w:val="28"/>
          <w:szCs w:val="28"/>
        </w:rPr>
        <w:t>ование</w:t>
      </w:r>
      <w:r w:rsidRPr="00FF560F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0466A9" w:rsidRPr="00FF560F">
        <w:rPr>
          <w:rFonts w:ascii="Times New Roman" w:hAnsi="Times New Roman" w:cs="Times New Roman"/>
          <w:sz w:val="28"/>
          <w:szCs w:val="28"/>
        </w:rPr>
        <w:t xml:space="preserve"> </w:t>
      </w:r>
      <w:r w:rsidRPr="00FF560F">
        <w:rPr>
          <w:rFonts w:ascii="Times New Roman" w:hAnsi="Times New Roman" w:cs="Times New Roman"/>
          <w:sz w:val="28"/>
          <w:szCs w:val="28"/>
        </w:rPr>
        <w:t xml:space="preserve"> компенсации реактивной</w:t>
      </w:r>
      <w:r>
        <w:rPr>
          <w:rFonts w:ascii="Times New Roman" w:hAnsi="Times New Roman" w:cs="Times New Roman"/>
          <w:sz w:val="28"/>
          <w:szCs w:val="28"/>
        </w:rPr>
        <w:t xml:space="preserve"> мощности на </w:t>
      </w:r>
      <w:r w:rsidR="005D16E8">
        <w:rPr>
          <w:rFonts w:ascii="Times New Roman" w:hAnsi="Times New Roman" w:cs="Times New Roman"/>
          <w:sz w:val="28"/>
          <w:szCs w:val="28"/>
        </w:rPr>
        <w:t>подстанциях</w:t>
      </w:r>
      <w:r>
        <w:rPr>
          <w:rFonts w:ascii="Times New Roman" w:hAnsi="Times New Roman" w:cs="Times New Roman"/>
          <w:sz w:val="28"/>
          <w:szCs w:val="28"/>
        </w:rPr>
        <w:t xml:space="preserve"> филиала</w:t>
      </w:r>
      <w:r w:rsidRPr="00455F9E">
        <w:rPr>
          <w:rFonts w:ascii="Times New Roman" w:hAnsi="Times New Roman" w:cs="Times New Roman"/>
          <w:sz w:val="28"/>
          <w:szCs w:val="28"/>
        </w:rPr>
        <w:t xml:space="preserve"> </w:t>
      </w:r>
      <w:r w:rsidR="000466A9">
        <w:rPr>
          <w:rFonts w:ascii="Times New Roman" w:hAnsi="Times New Roman" w:cs="Times New Roman"/>
          <w:sz w:val="28"/>
          <w:szCs w:val="28"/>
        </w:rPr>
        <w:t>в период замера не осуществлялось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66A9" w:rsidRDefault="000466A9" w:rsidP="000466A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55F9E">
        <w:rPr>
          <w:rFonts w:ascii="Times New Roman" w:hAnsi="Times New Roman" w:cs="Times New Roman"/>
          <w:sz w:val="28"/>
          <w:szCs w:val="28"/>
        </w:rPr>
        <w:t xml:space="preserve">егулирование коэффициента трансформации </w:t>
      </w:r>
      <w:r>
        <w:rPr>
          <w:rFonts w:ascii="Times New Roman" w:hAnsi="Times New Roman" w:cs="Times New Roman"/>
          <w:sz w:val="28"/>
          <w:szCs w:val="28"/>
        </w:rPr>
        <w:t>трансформаторов филиала</w:t>
      </w:r>
      <w:r w:rsidRPr="00455F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период замера не осуществлялось.</w:t>
      </w:r>
    </w:p>
    <w:p w:rsidR="000466A9" w:rsidRDefault="00E83DC4" w:rsidP="000466A9">
      <w:pPr>
        <w:pStyle w:val="a3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 wp14:anchorId="4C4E9AD2" wp14:editId="7E9651D6">
            <wp:simplePos x="0" y="0"/>
            <wp:positionH relativeFrom="column">
              <wp:posOffset>3466465</wp:posOffset>
            </wp:positionH>
            <wp:positionV relativeFrom="paragraph">
              <wp:posOffset>280670</wp:posOffset>
            </wp:positionV>
            <wp:extent cx="1280160" cy="863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тинский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60A2" w:rsidRDefault="006D60A2" w:rsidP="006D6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1254" w:rsidRDefault="00621254" w:rsidP="009F1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030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аместитель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</w:t>
      </w:r>
      <w:r w:rsidR="00F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</w:p>
    <w:p w:rsidR="009F1516" w:rsidRDefault="00621254" w:rsidP="009F1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центра</w:t>
      </w:r>
      <w:r w:rsidR="009F1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F33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83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А.Ф.</w:t>
      </w:r>
      <w:r w:rsidR="00303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Слатинский</w:t>
      </w:r>
    </w:p>
    <w:p w:rsidR="00682524" w:rsidRDefault="00682524" w:rsidP="00030A1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2524" w:rsidRDefault="00682524" w:rsidP="00E95726">
      <w:pPr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</w:p>
    <w:p w:rsidR="00F50773" w:rsidRDefault="00F50773" w:rsidP="00E95726">
      <w:pPr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</w:p>
    <w:p w:rsidR="00F50773" w:rsidRPr="00BE478B" w:rsidRDefault="00F50773" w:rsidP="00E95726">
      <w:pPr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</w:p>
    <w:p w:rsidR="000609B7" w:rsidRPr="00BE478B" w:rsidRDefault="000609B7" w:rsidP="00E95726">
      <w:pPr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</w:p>
    <w:p w:rsidR="000609B7" w:rsidRPr="00BE478B" w:rsidRDefault="000609B7" w:rsidP="00E95726">
      <w:pPr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</w:p>
    <w:p w:rsidR="000609B7" w:rsidRPr="00BE478B" w:rsidRDefault="000609B7" w:rsidP="00E95726">
      <w:pPr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</w:p>
    <w:p w:rsidR="00030A11" w:rsidRPr="00FF5323" w:rsidRDefault="00030A11" w:rsidP="003800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97C80" w:rsidRPr="00FF5323" w:rsidRDefault="00697C80" w:rsidP="00E95726">
      <w:pPr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</w:p>
    <w:p w:rsidR="00697C80" w:rsidRPr="00FF5323" w:rsidRDefault="00697C80" w:rsidP="00E95726">
      <w:pPr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</w:p>
    <w:p w:rsidR="00697C80" w:rsidRPr="00FF5323" w:rsidRDefault="00697C80" w:rsidP="00E95726">
      <w:pPr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</w:p>
    <w:p w:rsidR="00697C80" w:rsidRPr="00FF5323" w:rsidRDefault="00697C80" w:rsidP="00E95726">
      <w:pPr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</w:p>
    <w:p w:rsidR="00697C80" w:rsidRPr="00FF5323" w:rsidRDefault="00697C80" w:rsidP="00E95726">
      <w:pPr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</w:p>
    <w:p w:rsidR="00697C80" w:rsidRPr="00FF5323" w:rsidRDefault="00697C80" w:rsidP="00E95726">
      <w:pPr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</w:p>
    <w:p w:rsidR="00697C80" w:rsidRPr="00FF5323" w:rsidRDefault="00697C80" w:rsidP="00E95726">
      <w:pPr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</w:p>
    <w:p w:rsidR="00F50773" w:rsidRDefault="000E36B6" w:rsidP="00F507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Быкова ТИ</w:t>
      </w:r>
    </w:p>
    <w:p w:rsidR="000E36B6" w:rsidRPr="00CF61AE" w:rsidRDefault="000E36B6" w:rsidP="00F507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2026</w:t>
      </w:r>
    </w:p>
    <w:sectPr w:rsidR="000E36B6" w:rsidRPr="00CF61AE" w:rsidSect="00FF560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86FBD"/>
    <w:multiLevelType w:val="hybridMultilevel"/>
    <w:tmpl w:val="F35A8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6F57"/>
    <w:rsid w:val="000271AD"/>
    <w:rsid w:val="00030A11"/>
    <w:rsid w:val="000466A9"/>
    <w:rsid w:val="000609B7"/>
    <w:rsid w:val="000E36B6"/>
    <w:rsid w:val="00127EB3"/>
    <w:rsid w:val="001514A2"/>
    <w:rsid w:val="00171F24"/>
    <w:rsid w:val="001810AC"/>
    <w:rsid w:val="001A3746"/>
    <w:rsid w:val="001B19F5"/>
    <w:rsid w:val="001C1E55"/>
    <w:rsid w:val="001C1E5A"/>
    <w:rsid w:val="00213341"/>
    <w:rsid w:val="00234F42"/>
    <w:rsid w:val="00272A45"/>
    <w:rsid w:val="00272E50"/>
    <w:rsid w:val="002C7832"/>
    <w:rsid w:val="00303FBE"/>
    <w:rsid w:val="0033704E"/>
    <w:rsid w:val="00362670"/>
    <w:rsid w:val="00380059"/>
    <w:rsid w:val="00396F57"/>
    <w:rsid w:val="003D3394"/>
    <w:rsid w:val="00424854"/>
    <w:rsid w:val="00455F9E"/>
    <w:rsid w:val="00476A84"/>
    <w:rsid w:val="005D16E8"/>
    <w:rsid w:val="005E3878"/>
    <w:rsid w:val="005F40E1"/>
    <w:rsid w:val="00621254"/>
    <w:rsid w:val="006218C0"/>
    <w:rsid w:val="00682524"/>
    <w:rsid w:val="00697C80"/>
    <w:rsid w:val="006A7BAE"/>
    <w:rsid w:val="006D60A2"/>
    <w:rsid w:val="00703D4D"/>
    <w:rsid w:val="0072308D"/>
    <w:rsid w:val="00760571"/>
    <w:rsid w:val="007704AC"/>
    <w:rsid w:val="00780692"/>
    <w:rsid w:val="00796E5F"/>
    <w:rsid w:val="007D6126"/>
    <w:rsid w:val="007E1E50"/>
    <w:rsid w:val="00815423"/>
    <w:rsid w:val="008252FD"/>
    <w:rsid w:val="00826886"/>
    <w:rsid w:val="00870B1E"/>
    <w:rsid w:val="008E7B1C"/>
    <w:rsid w:val="008F5FA9"/>
    <w:rsid w:val="009164CA"/>
    <w:rsid w:val="00991608"/>
    <w:rsid w:val="009F1516"/>
    <w:rsid w:val="009F4B3A"/>
    <w:rsid w:val="00A15B53"/>
    <w:rsid w:val="00A21773"/>
    <w:rsid w:val="00A339B5"/>
    <w:rsid w:val="00A869BC"/>
    <w:rsid w:val="00AB73EF"/>
    <w:rsid w:val="00AC05E5"/>
    <w:rsid w:val="00AC444D"/>
    <w:rsid w:val="00B3199E"/>
    <w:rsid w:val="00B444F3"/>
    <w:rsid w:val="00BB0A37"/>
    <w:rsid w:val="00BE478B"/>
    <w:rsid w:val="00C063B4"/>
    <w:rsid w:val="00C712CC"/>
    <w:rsid w:val="00C848A1"/>
    <w:rsid w:val="00CB0303"/>
    <w:rsid w:val="00CF61AE"/>
    <w:rsid w:val="00D31B26"/>
    <w:rsid w:val="00D6658B"/>
    <w:rsid w:val="00DC7F1D"/>
    <w:rsid w:val="00DD3F58"/>
    <w:rsid w:val="00DF6FE3"/>
    <w:rsid w:val="00E11C1C"/>
    <w:rsid w:val="00E667C4"/>
    <w:rsid w:val="00E83DC4"/>
    <w:rsid w:val="00E927B9"/>
    <w:rsid w:val="00E95726"/>
    <w:rsid w:val="00EA51C3"/>
    <w:rsid w:val="00EA7D7E"/>
    <w:rsid w:val="00EB5474"/>
    <w:rsid w:val="00EC0001"/>
    <w:rsid w:val="00EC245D"/>
    <w:rsid w:val="00F16AC7"/>
    <w:rsid w:val="00F33A0C"/>
    <w:rsid w:val="00F469D8"/>
    <w:rsid w:val="00F46BDD"/>
    <w:rsid w:val="00F50773"/>
    <w:rsid w:val="00F52318"/>
    <w:rsid w:val="00FC6762"/>
    <w:rsid w:val="00FF5323"/>
    <w:rsid w:val="00FF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F5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1542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15423"/>
    <w:rPr>
      <w:color w:val="800080"/>
      <w:u w:val="single"/>
    </w:rPr>
  </w:style>
  <w:style w:type="paragraph" w:customStyle="1" w:styleId="xl63">
    <w:name w:val="xl63"/>
    <w:basedOn w:val="a"/>
    <w:rsid w:val="008154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15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154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154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1542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154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154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154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15423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1542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154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1542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1542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1542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154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154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154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1542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154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15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154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154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1542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F4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4B3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476A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F5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1542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15423"/>
    <w:rPr>
      <w:color w:val="800080"/>
      <w:u w:val="single"/>
    </w:rPr>
  </w:style>
  <w:style w:type="paragraph" w:customStyle="1" w:styleId="xl63">
    <w:name w:val="xl63"/>
    <w:basedOn w:val="a"/>
    <w:rsid w:val="008154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15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154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154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1542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154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154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154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15423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1542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154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1542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1542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1542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154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154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154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1542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154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15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154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154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1542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1542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1542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1542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F4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4B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3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3639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Северо-Запада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User742</dc:creator>
  <cp:lastModifiedBy>Быкова Т.И.</cp:lastModifiedBy>
  <cp:revision>44</cp:revision>
  <cp:lastPrinted>2022-02-24T05:24:00Z</cp:lastPrinted>
  <dcterms:created xsi:type="dcterms:W3CDTF">2015-02-11T08:42:00Z</dcterms:created>
  <dcterms:modified xsi:type="dcterms:W3CDTF">2022-08-24T11:08:00Z</dcterms:modified>
</cp:coreProperties>
</file>